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4B4E" w14:textId="0DF4E9BC" w:rsidR="00C87110" w:rsidRPr="00C237FC" w:rsidRDefault="00702567" w:rsidP="00C87110">
      <w:pPr>
        <w:pStyle w:val="Title"/>
        <w:spacing w:line="276" w:lineRule="auto"/>
        <w:rPr>
          <w:b/>
          <w:bCs/>
          <w:lang w:val="ga-IE"/>
        </w:rPr>
      </w:pPr>
      <w:r w:rsidRPr="00C237FC">
        <w:rPr>
          <w:noProof/>
          <w:sz w:val="18"/>
          <w:szCs w:val="18"/>
          <w:lang w:val="ga-IE" w:eastAsia="en-IE"/>
        </w:rPr>
        <w:drawing>
          <wp:anchor distT="0" distB="0" distL="114300" distR="114300" simplePos="0" relativeHeight="251658240" behindDoc="1" locked="0" layoutInCell="1" allowOverlap="1" wp14:anchorId="5E289FB4" wp14:editId="2F6B44ED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1247775" cy="387985"/>
            <wp:effectExtent l="0" t="0" r="0" b="0"/>
            <wp:wrapTight wrapText="bothSides">
              <wp:wrapPolygon edited="0">
                <wp:start x="4287" y="1061"/>
                <wp:lineTo x="989" y="3182"/>
                <wp:lineTo x="989" y="16969"/>
                <wp:lineTo x="4287" y="19090"/>
                <wp:lineTo x="5936" y="19090"/>
                <wp:lineTo x="20116" y="16969"/>
                <wp:lineTo x="20116" y="3182"/>
                <wp:lineTo x="5936" y="1061"/>
                <wp:lineTo x="4287" y="10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DC8" w:rsidRPr="00C237FC">
        <w:rPr>
          <w:noProof/>
          <w:sz w:val="20"/>
          <w:lang w:val="ga-IE" w:eastAsia="en-IE"/>
        </w:rPr>
        <w:t xml:space="preserve"> </w:t>
      </w:r>
      <w:r w:rsidR="00D75AE1" w:rsidRPr="00C237FC">
        <w:rPr>
          <w:noProof/>
          <w:sz w:val="20"/>
          <w:lang w:val="ga-IE" w:eastAsia="en-IE"/>
        </w:rPr>
        <w:fldChar w:fldCharType="begin"/>
      </w:r>
      <w:r w:rsidR="00D75AE1" w:rsidRPr="00C237FC"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 w:rsidR="00D75AE1" w:rsidRPr="00C237FC">
        <w:rPr>
          <w:noProof/>
          <w:sz w:val="20"/>
          <w:lang w:val="ga-IE" w:eastAsia="en-IE"/>
        </w:rPr>
        <w:fldChar w:fldCharType="separate"/>
      </w:r>
      <w:r w:rsidR="00712850" w:rsidRPr="00C237FC">
        <w:rPr>
          <w:noProof/>
          <w:sz w:val="20"/>
          <w:lang w:val="ga-IE" w:eastAsia="en-IE"/>
        </w:rPr>
        <w:fldChar w:fldCharType="begin"/>
      </w:r>
      <w:r w:rsidR="00712850" w:rsidRPr="00C237FC"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 w:rsidR="00712850" w:rsidRPr="00C237FC">
        <w:rPr>
          <w:noProof/>
          <w:sz w:val="20"/>
          <w:lang w:val="ga-IE" w:eastAsia="en-IE"/>
        </w:rPr>
        <w:fldChar w:fldCharType="separate"/>
      </w:r>
      <w:r w:rsidR="004556A7" w:rsidRPr="00C237FC">
        <w:rPr>
          <w:noProof/>
          <w:sz w:val="20"/>
          <w:lang w:val="ga-IE" w:eastAsia="en-IE"/>
        </w:rPr>
        <w:fldChar w:fldCharType="begin"/>
      </w:r>
      <w:r w:rsidR="004556A7" w:rsidRPr="00C237FC"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 w:rsidR="004556A7" w:rsidRPr="00C237FC">
        <w:rPr>
          <w:noProof/>
          <w:sz w:val="20"/>
          <w:lang w:val="ga-IE" w:eastAsia="en-IE"/>
        </w:rPr>
        <w:fldChar w:fldCharType="separate"/>
      </w:r>
      <w:r w:rsidR="004556A7" w:rsidRPr="00C237FC">
        <w:rPr>
          <w:noProof/>
          <w:sz w:val="20"/>
          <w:lang w:val="ga-IE" w:eastAsia="en-IE"/>
        </w:rPr>
        <w:fldChar w:fldCharType="begin"/>
      </w:r>
      <w:r w:rsidR="004556A7" w:rsidRPr="00C237FC"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 w:rsidR="004556A7" w:rsidRPr="00C237FC">
        <w:rPr>
          <w:noProof/>
          <w:sz w:val="20"/>
          <w:lang w:val="ga-IE" w:eastAsia="en-IE"/>
        </w:rPr>
        <w:fldChar w:fldCharType="separate"/>
      </w:r>
      <w:r w:rsidR="00D852A4" w:rsidRPr="00C237FC">
        <w:rPr>
          <w:noProof/>
          <w:sz w:val="20"/>
          <w:lang w:val="ga-IE" w:eastAsia="en-IE"/>
        </w:rPr>
        <w:fldChar w:fldCharType="begin"/>
      </w:r>
      <w:r w:rsidR="00D852A4" w:rsidRPr="00C237FC"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 w:rsidR="00D852A4" w:rsidRPr="00C237FC">
        <w:rPr>
          <w:noProof/>
          <w:sz w:val="20"/>
          <w:lang w:val="ga-IE" w:eastAsia="en-IE"/>
        </w:rPr>
        <w:fldChar w:fldCharType="separate"/>
      </w:r>
      <w:r w:rsidR="009C2564" w:rsidRPr="00C237FC">
        <w:rPr>
          <w:noProof/>
          <w:sz w:val="20"/>
          <w:lang w:val="ga-IE" w:eastAsia="en-IE"/>
        </w:rPr>
        <w:fldChar w:fldCharType="begin"/>
      </w:r>
      <w:r w:rsidR="009C2564" w:rsidRPr="00C237FC"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 w:rsidR="009C2564" w:rsidRPr="00C237FC">
        <w:rPr>
          <w:noProof/>
          <w:sz w:val="20"/>
          <w:lang w:val="ga-IE" w:eastAsia="en-IE"/>
        </w:rPr>
        <w:fldChar w:fldCharType="separate"/>
      </w:r>
      <w:r w:rsidRPr="00C237FC">
        <w:rPr>
          <w:noProof/>
          <w:sz w:val="20"/>
          <w:lang w:val="ga-IE" w:eastAsia="en-IE"/>
        </w:rPr>
        <w:fldChar w:fldCharType="begin"/>
      </w:r>
      <w:r w:rsidRPr="00C237FC"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 w:rsidRPr="00C237FC">
        <w:rPr>
          <w:noProof/>
          <w:sz w:val="20"/>
          <w:lang w:val="ga-IE" w:eastAsia="en-IE"/>
        </w:rPr>
        <w:fldChar w:fldCharType="separate"/>
      </w:r>
      <w:r w:rsidR="009B6032" w:rsidRPr="00C237FC">
        <w:rPr>
          <w:noProof/>
          <w:sz w:val="20"/>
          <w:lang w:val="ga-IE" w:eastAsia="en-IE"/>
        </w:rPr>
        <w:fldChar w:fldCharType="begin"/>
      </w:r>
      <w:r w:rsidR="009B6032" w:rsidRPr="00C237FC"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 w:rsidR="009B6032" w:rsidRPr="00C237FC">
        <w:rPr>
          <w:noProof/>
          <w:sz w:val="20"/>
          <w:lang w:val="ga-IE" w:eastAsia="en-IE"/>
        </w:rPr>
        <w:fldChar w:fldCharType="separate"/>
      </w:r>
      <w:r w:rsidRPr="00C237FC">
        <w:rPr>
          <w:noProof/>
          <w:sz w:val="20"/>
          <w:lang w:val="ga-IE" w:eastAsia="en-IE"/>
        </w:rPr>
        <w:fldChar w:fldCharType="begin"/>
      </w:r>
      <w:r w:rsidRPr="00C237FC"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 w:rsidRPr="00C237FC">
        <w:rPr>
          <w:noProof/>
          <w:sz w:val="20"/>
          <w:lang w:val="ga-IE" w:eastAsia="en-IE"/>
        </w:rPr>
        <w:fldChar w:fldCharType="separate"/>
      </w:r>
      <w:r w:rsidRPr="00C237FC">
        <w:rPr>
          <w:noProof/>
          <w:sz w:val="20"/>
          <w:lang w:val="ga-IE" w:eastAsia="en-IE"/>
        </w:rPr>
        <w:fldChar w:fldCharType="begin"/>
      </w:r>
      <w:r w:rsidRPr="00C237FC"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 w:rsidRPr="00C237FC">
        <w:rPr>
          <w:noProof/>
          <w:sz w:val="20"/>
          <w:lang w:val="ga-IE" w:eastAsia="en-IE"/>
        </w:rPr>
        <w:fldChar w:fldCharType="separate"/>
      </w:r>
      <w:r>
        <w:rPr>
          <w:noProof/>
          <w:sz w:val="20"/>
          <w:lang w:val="ga-IE" w:eastAsia="en-IE"/>
        </w:rPr>
        <w:fldChar w:fldCharType="begin"/>
      </w:r>
      <w:r>
        <w:rPr>
          <w:noProof/>
          <w:sz w:val="20"/>
          <w:lang w:val="ga-IE" w:eastAsia="en-IE"/>
        </w:rPr>
        <w:instrText xml:space="preserve"> INCLUDEPICTURE  "cid:image002.png@01D681F5.D26F2BC0" \* MERGEFORMATINET </w:instrText>
      </w:r>
      <w:r>
        <w:rPr>
          <w:noProof/>
          <w:sz w:val="20"/>
          <w:lang w:val="ga-IE" w:eastAsia="en-IE"/>
        </w:rPr>
        <w:fldChar w:fldCharType="separate"/>
      </w:r>
      <w:r w:rsidR="0021463F">
        <w:rPr>
          <w:noProof/>
          <w:sz w:val="20"/>
          <w:lang w:val="ga-IE" w:eastAsia="en-IE"/>
        </w:rPr>
        <w:fldChar w:fldCharType="begin"/>
      </w:r>
      <w:r w:rsidR="0021463F">
        <w:rPr>
          <w:noProof/>
          <w:sz w:val="20"/>
          <w:lang w:val="ga-IE" w:eastAsia="en-IE"/>
        </w:rPr>
        <w:instrText xml:space="preserve"> </w:instrText>
      </w:r>
      <w:r w:rsidR="0021463F">
        <w:rPr>
          <w:noProof/>
          <w:sz w:val="20"/>
          <w:lang w:val="ga-IE" w:eastAsia="en-IE"/>
        </w:rPr>
        <w:instrText>INCLUDEPICTURE  "cid:image002.png@01D681F5.D26F2BC0" \* MERGEFORMATINET</w:instrText>
      </w:r>
      <w:r w:rsidR="0021463F">
        <w:rPr>
          <w:noProof/>
          <w:sz w:val="20"/>
          <w:lang w:val="ga-IE" w:eastAsia="en-IE"/>
        </w:rPr>
        <w:instrText xml:space="preserve"> </w:instrText>
      </w:r>
      <w:r w:rsidR="0021463F">
        <w:rPr>
          <w:noProof/>
          <w:sz w:val="20"/>
          <w:lang w:val="ga-IE" w:eastAsia="en-IE"/>
        </w:rPr>
        <w:fldChar w:fldCharType="separate"/>
      </w:r>
      <w:r w:rsidR="0021463F">
        <w:rPr>
          <w:noProof/>
          <w:sz w:val="20"/>
          <w:lang w:val="ga-IE" w:eastAsia="en-IE"/>
        </w:rPr>
        <w:pict w14:anchorId="1E487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0.75pt;visibility:visible">
            <v:imagedata r:id="rId5" r:href="rId6"/>
          </v:shape>
        </w:pict>
      </w:r>
      <w:r w:rsidR="0021463F">
        <w:rPr>
          <w:noProof/>
          <w:sz w:val="20"/>
          <w:lang w:val="ga-IE" w:eastAsia="en-IE"/>
        </w:rPr>
        <w:fldChar w:fldCharType="end"/>
      </w:r>
      <w:r>
        <w:rPr>
          <w:noProof/>
          <w:sz w:val="20"/>
          <w:lang w:val="ga-IE" w:eastAsia="en-IE"/>
        </w:rPr>
        <w:fldChar w:fldCharType="end"/>
      </w:r>
      <w:r w:rsidRPr="00C237FC">
        <w:rPr>
          <w:noProof/>
          <w:sz w:val="20"/>
          <w:lang w:val="ga-IE" w:eastAsia="en-IE"/>
        </w:rPr>
        <w:fldChar w:fldCharType="end"/>
      </w:r>
      <w:r w:rsidRPr="00C237FC">
        <w:rPr>
          <w:noProof/>
          <w:sz w:val="20"/>
          <w:lang w:val="ga-IE" w:eastAsia="en-IE"/>
        </w:rPr>
        <w:fldChar w:fldCharType="end"/>
      </w:r>
      <w:r w:rsidR="009B6032" w:rsidRPr="00C237FC">
        <w:rPr>
          <w:noProof/>
          <w:sz w:val="20"/>
          <w:lang w:val="ga-IE" w:eastAsia="en-IE"/>
        </w:rPr>
        <w:fldChar w:fldCharType="end"/>
      </w:r>
      <w:r w:rsidRPr="00C237FC">
        <w:rPr>
          <w:noProof/>
          <w:sz w:val="20"/>
          <w:lang w:val="ga-IE" w:eastAsia="en-IE"/>
        </w:rPr>
        <w:fldChar w:fldCharType="end"/>
      </w:r>
      <w:r w:rsidR="009C2564" w:rsidRPr="00C237FC">
        <w:rPr>
          <w:noProof/>
          <w:sz w:val="20"/>
          <w:lang w:val="ga-IE" w:eastAsia="en-IE"/>
        </w:rPr>
        <w:fldChar w:fldCharType="end"/>
      </w:r>
      <w:r w:rsidR="00D852A4" w:rsidRPr="00C237FC">
        <w:rPr>
          <w:noProof/>
          <w:sz w:val="20"/>
          <w:lang w:val="ga-IE" w:eastAsia="en-IE"/>
        </w:rPr>
        <w:fldChar w:fldCharType="end"/>
      </w:r>
      <w:r w:rsidR="004556A7" w:rsidRPr="00C237FC">
        <w:rPr>
          <w:noProof/>
          <w:sz w:val="20"/>
          <w:lang w:val="ga-IE" w:eastAsia="en-IE"/>
        </w:rPr>
        <w:fldChar w:fldCharType="end"/>
      </w:r>
      <w:r w:rsidR="004556A7" w:rsidRPr="00C237FC">
        <w:rPr>
          <w:noProof/>
          <w:sz w:val="20"/>
          <w:lang w:val="ga-IE" w:eastAsia="en-IE"/>
        </w:rPr>
        <w:fldChar w:fldCharType="end"/>
      </w:r>
      <w:r w:rsidR="00712850" w:rsidRPr="00C237FC">
        <w:rPr>
          <w:noProof/>
          <w:sz w:val="20"/>
          <w:lang w:val="ga-IE" w:eastAsia="en-IE"/>
        </w:rPr>
        <w:fldChar w:fldCharType="end"/>
      </w:r>
      <w:r w:rsidR="00D75AE1" w:rsidRPr="00C237FC">
        <w:rPr>
          <w:noProof/>
          <w:sz w:val="20"/>
          <w:lang w:val="ga-IE" w:eastAsia="en-IE"/>
        </w:rPr>
        <w:fldChar w:fldCharType="end"/>
      </w:r>
    </w:p>
    <w:p w14:paraId="5AAB1AB5" w14:textId="7A52C028" w:rsidR="00C87110" w:rsidRPr="00C237FC" w:rsidRDefault="00C87110" w:rsidP="00C237FC">
      <w:pPr>
        <w:pStyle w:val="Title"/>
        <w:spacing w:line="276" w:lineRule="auto"/>
        <w:rPr>
          <w:b/>
          <w:bCs/>
          <w:sz w:val="16"/>
          <w:szCs w:val="16"/>
          <w:lang w:val="ga-IE"/>
        </w:rPr>
      </w:pPr>
      <w:r w:rsidRPr="00C237FC">
        <w:rPr>
          <w:b/>
          <w:bCs/>
          <w:sz w:val="16"/>
          <w:szCs w:val="16"/>
          <w:lang w:val="ga-IE"/>
        </w:rPr>
        <w:t>COMHAIRLE CHONTAE UIBH FHAILI</w:t>
      </w:r>
    </w:p>
    <w:p w14:paraId="5444888E" w14:textId="77777777" w:rsidR="00C87110" w:rsidRPr="00C237FC" w:rsidRDefault="00C87110" w:rsidP="004821F2">
      <w:pPr>
        <w:spacing w:line="276" w:lineRule="auto"/>
        <w:rPr>
          <w:b/>
          <w:bCs/>
          <w:sz w:val="16"/>
          <w:szCs w:val="16"/>
          <w:lang w:val="ga-IE"/>
        </w:rPr>
      </w:pPr>
    </w:p>
    <w:p w14:paraId="6437A333" w14:textId="0738C341" w:rsidR="00C87110" w:rsidRPr="00C237FC" w:rsidRDefault="00C87110" w:rsidP="00C87110">
      <w:pPr>
        <w:spacing w:line="276" w:lineRule="auto"/>
        <w:jc w:val="center"/>
        <w:rPr>
          <w:b/>
          <w:bCs/>
          <w:sz w:val="16"/>
          <w:szCs w:val="16"/>
          <w:lang w:val="ga-IE"/>
        </w:rPr>
      </w:pPr>
      <w:r w:rsidRPr="00C237FC">
        <w:rPr>
          <w:b/>
          <w:bCs/>
          <w:sz w:val="16"/>
          <w:szCs w:val="16"/>
          <w:lang w:val="ga-IE"/>
        </w:rPr>
        <w:t>SCÉIM INFHEISTÍOCHTA DON OIDHREACHT THÓGTHA 2024</w:t>
      </w:r>
    </w:p>
    <w:p w14:paraId="457CBFC8" w14:textId="643DE668" w:rsidR="00C87110" w:rsidRPr="00C237FC" w:rsidRDefault="00C87110" w:rsidP="00C87110">
      <w:pPr>
        <w:spacing w:line="276" w:lineRule="auto"/>
        <w:jc w:val="center"/>
        <w:rPr>
          <w:sz w:val="16"/>
          <w:szCs w:val="16"/>
          <w:lang w:val="ga-IE"/>
        </w:rPr>
      </w:pPr>
      <w:r w:rsidRPr="00C237FC">
        <w:rPr>
          <w:b/>
          <w:bCs/>
          <w:sz w:val="16"/>
          <w:szCs w:val="16"/>
          <w:lang w:val="ga-IE"/>
        </w:rPr>
        <w:t xml:space="preserve">AGUS </w:t>
      </w:r>
      <w:r w:rsidR="004821F2" w:rsidRPr="00C237FC">
        <w:rPr>
          <w:b/>
          <w:bCs/>
          <w:sz w:val="16"/>
          <w:szCs w:val="16"/>
          <w:lang w:val="ga-IE"/>
        </w:rPr>
        <w:t xml:space="preserve">CÍSTE UM </w:t>
      </w:r>
      <w:r w:rsidRPr="00C237FC">
        <w:rPr>
          <w:b/>
          <w:bCs/>
          <w:sz w:val="16"/>
          <w:szCs w:val="16"/>
          <w:lang w:val="ga-IE"/>
        </w:rPr>
        <w:t>STRUCHTÚIR STAIRIÚLA 2024</w:t>
      </w:r>
    </w:p>
    <w:p w14:paraId="5DD636D8" w14:textId="77777777" w:rsidR="00C87110" w:rsidRPr="00C237FC" w:rsidRDefault="00C87110" w:rsidP="00C87110">
      <w:pPr>
        <w:spacing w:line="276" w:lineRule="auto"/>
        <w:jc w:val="both"/>
        <w:rPr>
          <w:sz w:val="18"/>
          <w:szCs w:val="18"/>
          <w:lang w:val="ga-IE"/>
        </w:rPr>
      </w:pPr>
    </w:p>
    <w:p w14:paraId="7E02D87A" w14:textId="04F5BF7F" w:rsidR="00C87110" w:rsidRPr="00C237FC" w:rsidRDefault="00C87110" w:rsidP="00C87110">
      <w:pPr>
        <w:shd w:val="clear" w:color="auto" w:fill="FFFFFF"/>
        <w:spacing w:after="150" w:line="276" w:lineRule="auto"/>
        <w:jc w:val="both"/>
        <w:rPr>
          <w:sz w:val="18"/>
          <w:szCs w:val="18"/>
          <w:lang w:val="ga-IE"/>
        </w:rPr>
      </w:pPr>
      <w:r w:rsidRPr="00C237FC">
        <w:rPr>
          <w:sz w:val="18"/>
          <w:szCs w:val="18"/>
          <w:lang w:val="ga-IE"/>
        </w:rPr>
        <w:t>Is mian le Comhairle C</w:t>
      </w:r>
      <w:r w:rsidR="00136F3E">
        <w:rPr>
          <w:sz w:val="18"/>
          <w:szCs w:val="18"/>
          <w:lang w:val="ga-IE"/>
        </w:rPr>
        <w:t>h</w:t>
      </w:r>
      <w:r w:rsidRPr="00C237FC">
        <w:rPr>
          <w:sz w:val="18"/>
          <w:szCs w:val="18"/>
          <w:lang w:val="ga-IE"/>
        </w:rPr>
        <w:t xml:space="preserve">ontae Uíbh Fhailí iarratais a </w:t>
      </w:r>
      <w:r w:rsidR="00C237FC">
        <w:rPr>
          <w:sz w:val="18"/>
          <w:szCs w:val="18"/>
          <w:lang w:val="ga-IE"/>
        </w:rPr>
        <w:t>fháil</w:t>
      </w:r>
      <w:r w:rsidRPr="00C237FC">
        <w:rPr>
          <w:sz w:val="18"/>
          <w:szCs w:val="18"/>
          <w:lang w:val="ga-IE"/>
        </w:rPr>
        <w:t xml:space="preserve"> faoin Scéim Infheistíochta don Oidhreacht Thógtha (</w:t>
      </w:r>
      <w:r w:rsidR="00C237FC">
        <w:rPr>
          <w:sz w:val="18"/>
          <w:szCs w:val="18"/>
          <w:lang w:val="ga-IE"/>
        </w:rPr>
        <w:t>SIOT</w:t>
      </w:r>
      <w:r w:rsidRPr="00C237FC">
        <w:rPr>
          <w:sz w:val="18"/>
          <w:szCs w:val="18"/>
          <w:lang w:val="ga-IE"/>
        </w:rPr>
        <w:t>) 2024 agus faoin gCiste um Struchtúir Stairiúla (</w:t>
      </w:r>
      <w:r w:rsidR="00C237FC">
        <w:rPr>
          <w:sz w:val="18"/>
          <w:szCs w:val="18"/>
          <w:lang w:val="ga-IE"/>
        </w:rPr>
        <w:t>CSS</w:t>
      </w:r>
      <w:r w:rsidRPr="00C237FC">
        <w:rPr>
          <w:sz w:val="18"/>
          <w:szCs w:val="18"/>
          <w:lang w:val="ga-IE"/>
        </w:rPr>
        <w:t xml:space="preserve">) 2024, mar atá á fheidhmiú ag an Roinn Tithíochta, Rialtas Áitiúil agus Oidhreachta. Tá sé mar aidhm ag an Scéim </w:t>
      </w:r>
      <w:r w:rsidR="00C237FC">
        <w:rPr>
          <w:sz w:val="18"/>
          <w:szCs w:val="18"/>
          <w:lang w:val="ga-IE"/>
        </w:rPr>
        <w:t xml:space="preserve">um </w:t>
      </w:r>
      <w:r w:rsidRPr="00C237FC">
        <w:rPr>
          <w:sz w:val="18"/>
          <w:szCs w:val="18"/>
          <w:lang w:val="ga-IE"/>
        </w:rPr>
        <w:t>Oidhreacht</w:t>
      </w:r>
      <w:r w:rsidR="00C237FC">
        <w:rPr>
          <w:sz w:val="18"/>
          <w:szCs w:val="18"/>
          <w:lang w:val="ga-IE"/>
        </w:rPr>
        <w:t xml:space="preserve"> </w:t>
      </w:r>
      <w:r w:rsidRPr="00C237FC">
        <w:rPr>
          <w:sz w:val="18"/>
          <w:szCs w:val="18"/>
          <w:lang w:val="ga-IE"/>
        </w:rPr>
        <w:t>T</w:t>
      </w:r>
      <w:r w:rsidR="00C237FC">
        <w:rPr>
          <w:sz w:val="18"/>
          <w:szCs w:val="18"/>
          <w:lang w:val="ga-IE"/>
        </w:rPr>
        <w:t>h</w:t>
      </w:r>
      <w:r w:rsidRPr="00C237FC">
        <w:rPr>
          <w:sz w:val="18"/>
          <w:szCs w:val="18"/>
          <w:lang w:val="ga-IE"/>
        </w:rPr>
        <w:t>ógtha giaráil c</w:t>
      </w:r>
      <w:r w:rsidR="00C237FC">
        <w:rPr>
          <w:sz w:val="18"/>
          <w:szCs w:val="18"/>
          <w:lang w:val="ga-IE"/>
        </w:rPr>
        <w:t>h</w:t>
      </w:r>
      <w:r w:rsidRPr="00C237FC">
        <w:rPr>
          <w:sz w:val="18"/>
          <w:szCs w:val="18"/>
          <w:lang w:val="ga-IE"/>
        </w:rPr>
        <w:t>aipitil phríobháid</w:t>
      </w:r>
      <w:r w:rsidR="00C237FC">
        <w:rPr>
          <w:sz w:val="18"/>
          <w:szCs w:val="18"/>
          <w:lang w:val="ga-IE"/>
        </w:rPr>
        <w:t>eac</w:t>
      </w:r>
      <w:r w:rsidRPr="00C237FC">
        <w:rPr>
          <w:sz w:val="18"/>
          <w:szCs w:val="18"/>
          <w:lang w:val="ga-IE"/>
        </w:rPr>
        <w:t>h a spreagadh chun infheistíocht a dhéanamh i roinnt tionscada</w:t>
      </w:r>
      <w:r w:rsidR="00C237FC">
        <w:rPr>
          <w:sz w:val="18"/>
          <w:szCs w:val="18"/>
          <w:lang w:val="ga-IE"/>
        </w:rPr>
        <w:t>i</w:t>
      </w:r>
      <w:r w:rsidRPr="00C237FC">
        <w:rPr>
          <w:sz w:val="18"/>
          <w:szCs w:val="18"/>
          <w:lang w:val="ga-IE"/>
        </w:rPr>
        <w:t xml:space="preserve">l diansaothair ar scála beag chun </w:t>
      </w:r>
      <w:r w:rsidR="00C237FC">
        <w:rPr>
          <w:sz w:val="18"/>
          <w:szCs w:val="18"/>
          <w:lang w:val="ga-IE"/>
        </w:rPr>
        <w:t>Struchtúir</w:t>
      </w:r>
      <w:r w:rsidRPr="00C237FC">
        <w:rPr>
          <w:sz w:val="18"/>
          <w:szCs w:val="18"/>
          <w:lang w:val="ga-IE"/>
        </w:rPr>
        <w:t xml:space="preserve"> Chosanta a dheisiú agus a chaomhnú agus i gcásanna áirithe iad siúd laistigh de Limistéir Chaomhantais Ailtireachta agus chun c</w:t>
      </w:r>
      <w:r w:rsidR="004821F2" w:rsidRPr="00C237FC">
        <w:rPr>
          <w:sz w:val="18"/>
          <w:szCs w:val="18"/>
          <w:lang w:val="ga-IE"/>
        </w:rPr>
        <w:t>abhr</w:t>
      </w:r>
      <w:r w:rsidRPr="00C237FC">
        <w:rPr>
          <w:sz w:val="18"/>
          <w:szCs w:val="18"/>
          <w:lang w:val="ga-IE"/>
        </w:rPr>
        <w:t xml:space="preserve">ú le gairmithe caomhantais, </w:t>
      </w:r>
      <w:r w:rsidR="00D0580F" w:rsidRPr="00D0580F">
        <w:rPr>
          <w:sz w:val="18"/>
          <w:szCs w:val="18"/>
          <w:lang w:val="ga-IE"/>
        </w:rPr>
        <w:t xml:space="preserve">oibrithe ceirde </w:t>
      </w:r>
      <w:r w:rsidRPr="00C237FC">
        <w:rPr>
          <w:sz w:val="18"/>
          <w:szCs w:val="18"/>
          <w:lang w:val="ga-IE"/>
        </w:rPr>
        <w:t xml:space="preserve">agus </w:t>
      </w:r>
      <w:r w:rsidR="00C237FC">
        <w:rPr>
          <w:sz w:val="18"/>
          <w:szCs w:val="18"/>
          <w:lang w:val="ga-IE"/>
        </w:rPr>
        <w:t>saoir</w:t>
      </w:r>
      <w:r w:rsidRPr="00C237FC">
        <w:rPr>
          <w:sz w:val="18"/>
          <w:szCs w:val="18"/>
          <w:lang w:val="ga-IE"/>
        </w:rPr>
        <w:t xml:space="preserve"> oilte a bhfuil taithí acu a fhostú. Cuidíonn </w:t>
      </w:r>
      <w:r w:rsidR="00D0580F">
        <w:rPr>
          <w:sz w:val="18"/>
          <w:szCs w:val="18"/>
          <w:lang w:val="ga-IE"/>
        </w:rPr>
        <w:t xml:space="preserve">an </w:t>
      </w:r>
      <w:r w:rsidRPr="00C237FC">
        <w:rPr>
          <w:sz w:val="18"/>
          <w:szCs w:val="18"/>
          <w:lang w:val="ga-IE"/>
        </w:rPr>
        <w:t xml:space="preserve">Ciste </w:t>
      </w:r>
      <w:r w:rsidR="004821F2" w:rsidRPr="00C237FC">
        <w:rPr>
          <w:sz w:val="18"/>
          <w:szCs w:val="18"/>
          <w:lang w:val="ga-IE"/>
        </w:rPr>
        <w:t>um</w:t>
      </w:r>
      <w:r w:rsidRPr="00C237FC">
        <w:rPr>
          <w:sz w:val="18"/>
          <w:szCs w:val="18"/>
          <w:lang w:val="ga-IE"/>
        </w:rPr>
        <w:t xml:space="preserve"> Struchtú</w:t>
      </w:r>
      <w:r w:rsidR="004821F2" w:rsidRPr="00C237FC">
        <w:rPr>
          <w:sz w:val="18"/>
          <w:szCs w:val="18"/>
          <w:lang w:val="ga-IE"/>
        </w:rPr>
        <w:t>i</w:t>
      </w:r>
      <w:r w:rsidRPr="00C237FC">
        <w:rPr>
          <w:sz w:val="18"/>
          <w:szCs w:val="18"/>
          <w:lang w:val="ga-IE"/>
        </w:rPr>
        <w:t>r Stairiú</w:t>
      </w:r>
      <w:r w:rsidR="004821F2" w:rsidRPr="00C237FC">
        <w:rPr>
          <w:sz w:val="18"/>
          <w:szCs w:val="18"/>
          <w:lang w:val="ga-IE"/>
        </w:rPr>
        <w:t>la</w:t>
      </w:r>
      <w:r w:rsidRPr="00C237FC">
        <w:rPr>
          <w:sz w:val="18"/>
          <w:szCs w:val="18"/>
          <w:lang w:val="ga-IE"/>
        </w:rPr>
        <w:t xml:space="preserve"> le hoibreacha chun struchtúir nó codanna de struchtúir atá i mbaol láithreach meathl</w:t>
      </w:r>
      <w:r w:rsidR="00D0580F">
        <w:rPr>
          <w:sz w:val="18"/>
          <w:szCs w:val="18"/>
          <w:lang w:val="ga-IE"/>
        </w:rPr>
        <w:t>ú</w:t>
      </w:r>
      <w:r w:rsidRPr="00C237FC">
        <w:rPr>
          <w:sz w:val="18"/>
          <w:szCs w:val="18"/>
          <w:lang w:val="ga-IE"/>
        </w:rPr>
        <w:t xml:space="preserve"> suntasach a chosaint agus féachann sé le struchtúir agus foirgnimh stairiúla a chaomhnú agus a fheabhsú ar mhaithe le</w:t>
      </w:r>
      <w:r w:rsidR="00D0580F">
        <w:rPr>
          <w:sz w:val="18"/>
          <w:szCs w:val="18"/>
          <w:lang w:val="ga-IE"/>
        </w:rPr>
        <w:t xml:space="preserve"> leas</w:t>
      </w:r>
      <w:r w:rsidRPr="00C237FC">
        <w:rPr>
          <w:sz w:val="18"/>
          <w:szCs w:val="18"/>
          <w:lang w:val="ga-IE"/>
        </w:rPr>
        <w:t xml:space="preserve"> </w:t>
      </w:r>
      <w:r w:rsidR="00D0580F">
        <w:rPr>
          <w:sz w:val="18"/>
          <w:szCs w:val="18"/>
          <w:lang w:val="ga-IE"/>
        </w:rPr>
        <w:t>comh</w:t>
      </w:r>
      <w:r w:rsidRPr="00C237FC">
        <w:rPr>
          <w:sz w:val="18"/>
          <w:szCs w:val="18"/>
          <w:lang w:val="ga-IE"/>
        </w:rPr>
        <w:t>p</w:t>
      </w:r>
      <w:r w:rsidR="00D0580F">
        <w:rPr>
          <w:sz w:val="18"/>
          <w:szCs w:val="18"/>
          <w:lang w:val="ga-IE"/>
        </w:rPr>
        <w:t>h</w:t>
      </w:r>
      <w:r w:rsidRPr="00C237FC">
        <w:rPr>
          <w:sz w:val="18"/>
          <w:szCs w:val="18"/>
          <w:lang w:val="ga-IE"/>
        </w:rPr>
        <w:t>obal agus le</w:t>
      </w:r>
      <w:r w:rsidR="00D0580F">
        <w:rPr>
          <w:sz w:val="18"/>
          <w:szCs w:val="18"/>
          <w:lang w:val="ga-IE"/>
        </w:rPr>
        <w:t xml:space="preserve"> leas</w:t>
      </w:r>
      <w:r w:rsidRPr="00C237FC">
        <w:rPr>
          <w:sz w:val="18"/>
          <w:szCs w:val="18"/>
          <w:lang w:val="ga-IE"/>
        </w:rPr>
        <w:t xml:space="preserve"> an </w:t>
      </w:r>
      <w:r w:rsidR="00D0580F">
        <w:rPr>
          <w:sz w:val="18"/>
          <w:szCs w:val="18"/>
          <w:lang w:val="ga-IE"/>
        </w:rPr>
        <w:t>ph</w:t>
      </w:r>
      <w:r w:rsidRPr="00C237FC">
        <w:rPr>
          <w:sz w:val="18"/>
          <w:szCs w:val="18"/>
          <w:lang w:val="ga-IE"/>
        </w:rPr>
        <w:t>oba</w:t>
      </w:r>
      <w:r w:rsidR="00D0580F">
        <w:rPr>
          <w:sz w:val="18"/>
          <w:szCs w:val="18"/>
          <w:lang w:val="ga-IE"/>
        </w:rPr>
        <w:t>i</w:t>
      </w:r>
      <w:r w:rsidRPr="00C237FC">
        <w:rPr>
          <w:sz w:val="18"/>
          <w:szCs w:val="18"/>
          <w:lang w:val="ga-IE"/>
        </w:rPr>
        <w:t xml:space="preserve">l i gcoitinne. </w:t>
      </w:r>
      <w:r w:rsidR="005908ED" w:rsidRPr="00C237FC">
        <w:rPr>
          <w:b/>
          <w:sz w:val="18"/>
          <w:szCs w:val="18"/>
          <w:lang w:val="ga-IE"/>
        </w:rPr>
        <w:t>Ní féidir le hiarratasóirí leas a bhaint as maoiniú faoi</w:t>
      </w:r>
      <w:r w:rsidR="00D0580F">
        <w:rPr>
          <w:b/>
          <w:sz w:val="18"/>
          <w:szCs w:val="18"/>
          <w:lang w:val="ga-IE"/>
        </w:rPr>
        <w:t>n</w:t>
      </w:r>
      <w:r w:rsidR="005908ED" w:rsidRPr="00C237FC">
        <w:rPr>
          <w:b/>
          <w:sz w:val="18"/>
          <w:szCs w:val="18"/>
          <w:lang w:val="ga-IE"/>
        </w:rPr>
        <w:t xml:space="preserve"> </w:t>
      </w:r>
      <w:r w:rsidR="00D0580F">
        <w:rPr>
          <w:b/>
          <w:sz w:val="18"/>
          <w:szCs w:val="18"/>
          <w:lang w:val="ga-IE"/>
        </w:rPr>
        <w:t>g</w:t>
      </w:r>
      <w:r w:rsidR="005908ED" w:rsidRPr="00C237FC">
        <w:rPr>
          <w:b/>
          <w:sz w:val="18"/>
          <w:szCs w:val="18"/>
          <w:lang w:val="ga-IE"/>
        </w:rPr>
        <w:t xml:space="preserve">Ciste </w:t>
      </w:r>
      <w:r w:rsidR="004821F2" w:rsidRPr="00C237FC">
        <w:rPr>
          <w:b/>
          <w:sz w:val="18"/>
          <w:szCs w:val="18"/>
          <w:lang w:val="ga-IE"/>
        </w:rPr>
        <w:t>um</w:t>
      </w:r>
      <w:r w:rsidR="005908ED" w:rsidRPr="00C237FC">
        <w:rPr>
          <w:b/>
          <w:sz w:val="18"/>
          <w:szCs w:val="18"/>
          <w:lang w:val="ga-IE"/>
        </w:rPr>
        <w:t xml:space="preserve"> Struchtú</w:t>
      </w:r>
      <w:r w:rsidR="004821F2" w:rsidRPr="00C237FC">
        <w:rPr>
          <w:b/>
          <w:sz w:val="18"/>
          <w:szCs w:val="18"/>
          <w:lang w:val="ga-IE"/>
        </w:rPr>
        <w:t>i</w:t>
      </w:r>
      <w:r w:rsidR="005908ED" w:rsidRPr="00C237FC">
        <w:rPr>
          <w:b/>
          <w:sz w:val="18"/>
          <w:szCs w:val="18"/>
          <w:lang w:val="ga-IE"/>
        </w:rPr>
        <w:t>r Stairiú</w:t>
      </w:r>
      <w:r w:rsidR="004821F2" w:rsidRPr="00C237FC">
        <w:rPr>
          <w:b/>
          <w:sz w:val="18"/>
          <w:szCs w:val="18"/>
          <w:lang w:val="ga-IE"/>
        </w:rPr>
        <w:t>la</w:t>
      </w:r>
      <w:r w:rsidR="005908ED" w:rsidRPr="00C237FC">
        <w:rPr>
          <w:b/>
          <w:sz w:val="18"/>
          <w:szCs w:val="18"/>
          <w:lang w:val="ga-IE"/>
        </w:rPr>
        <w:t xml:space="preserve"> agus faoin Scéim Infheistíochta don Oidhreacht Thógtha sa bhliain chéanna</w:t>
      </w:r>
      <w:r w:rsidR="005908ED" w:rsidRPr="00C237FC">
        <w:rPr>
          <w:sz w:val="18"/>
          <w:szCs w:val="18"/>
          <w:lang w:val="ga-IE"/>
        </w:rPr>
        <w:t>.</w:t>
      </w:r>
    </w:p>
    <w:p w14:paraId="4E37C29F" w14:textId="1B7DFACF" w:rsidR="00C87110" w:rsidRPr="00C237FC" w:rsidRDefault="00C87110" w:rsidP="00C87110">
      <w:pPr>
        <w:pStyle w:val="Default"/>
        <w:spacing w:line="276" w:lineRule="auto"/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</w:pPr>
      <w:r w:rsidRPr="00C237FC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>Is í Comhairle C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>h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>ontae Uíbh Fhailí a riarfaidh an Scéim Infheistíochta don Oidhreacht Thógtha (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>SIOT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 xml:space="preserve">) 2024. Féadfar deontais idir €2,500 agus €15,000 a bhronnadh, agus beidh ar iarratasóirí 50% ar a laghad de na costais iomlána a chur ar fáil. Ba chóir d'iarratasóirí na treoirlínte a léamh agus a bheith eolach ar chritéir agus 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 xml:space="preserve">ar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>c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>h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 xml:space="preserve">oinníollacha cáilitheacha na scéime agus ní mór dóibh grianghraif de na hoibreacha 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 xml:space="preserve">atá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 xml:space="preserve">beartaithe a chur 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>isteach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 xml:space="preserve"> 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>le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>na n-iarratas.</w:t>
      </w:r>
    </w:p>
    <w:p w14:paraId="4C3222CE" w14:textId="77777777" w:rsidR="00C87110" w:rsidRPr="00C237FC" w:rsidRDefault="00C87110" w:rsidP="00C87110">
      <w:pPr>
        <w:pStyle w:val="Default"/>
        <w:spacing w:line="276" w:lineRule="auto"/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</w:pPr>
    </w:p>
    <w:p w14:paraId="3A6E18E5" w14:textId="1B0A2A8B" w:rsidR="00C87110" w:rsidRPr="00C237FC" w:rsidRDefault="00C87110" w:rsidP="00C87110">
      <w:pPr>
        <w:pStyle w:val="Default"/>
        <w:spacing w:after="150" w:line="276" w:lineRule="auto"/>
        <w:jc w:val="both"/>
        <w:rPr>
          <w:rFonts w:ascii="Times New Roman" w:hAnsi="Times New Roman" w:cs="Times New Roman"/>
          <w:color w:val="auto"/>
          <w:sz w:val="18"/>
          <w:szCs w:val="18"/>
          <w:u w:val="single"/>
          <w:lang w:val="ga-IE"/>
        </w:rPr>
      </w:pP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Is í Comhairle C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/>
        </w:rPr>
        <w:t>h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ontae Uíbh Fhailí a riarfaidh 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an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Ciste 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/>
        </w:rPr>
        <w:t>um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Struchtú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/>
        </w:rPr>
        <w:t>i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r Stairiú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/>
        </w:rPr>
        <w:t>la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(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/>
        </w:rPr>
        <w:t>CSS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) chomh maith. Ní rachaidh an cistiú iomlán atá ar fáil do gach tionscadal aonair thar 80% de chostas iomlán an tionscadail. Is riachtanas de chuid Chiste </w:t>
      </w:r>
      <w:r w:rsidR="004821F2"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um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Struchtú</w:t>
      </w:r>
      <w:r w:rsidR="004821F2"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i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r Stairiú</w:t>
      </w:r>
      <w:r w:rsidR="004821F2"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la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é go bhfostóidh an t-iarratasóir gairmí caomhnaithe atá cáilithe go cuí chun maoirseacht a dhéanamh ar an obair.  Cuirfidh </w:t>
      </w:r>
      <w:r w:rsidRPr="00C237FC">
        <w:rPr>
          <w:rFonts w:ascii="Times New Roman" w:hAnsi="Times New Roman" w:cs="Times New Roman"/>
          <w:b/>
          <w:bCs/>
          <w:color w:val="auto"/>
          <w:sz w:val="18"/>
          <w:szCs w:val="18"/>
          <w:lang w:val="ga-IE"/>
        </w:rPr>
        <w:t>Sruth 1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deontais ar fáil </w:t>
      </w:r>
      <w:r w:rsidRPr="00C237FC">
        <w:rPr>
          <w:rFonts w:ascii="Times New Roman" w:hAnsi="Times New Roman" w:cs="Times New Roman"/>
          <w:b/>
          <w:bCs/>
          <w:color w:val="auto"/>
          <w:sz w:val="18"/>
          <w:szCs w:val="18"/>
          <w:lang w:val="ga-IE"/>
        </w:rPr>
        <w:t xml:space="preserve"> ó €15,000 suas le €50,000  </w:t>
      </w:r>
      <w:r w:rsidRPr="00D0580F">
        <w:rPr>
          <w:rFonts w:ascii="Times New Roman" w:hAnsi="Times New Roman" w:cs="Times New Roman"/>
          <w:color w:val="auto"/>
          <w:sz w:val="18"/>
          <w:szCs w:val="18"/>
          <w:lang w:val="ga-IE"/>
        </w:rPr>
        <w:t>agus</w:t>
      </w:r>
      <w:r w:rsidRPr="00C237FC">
        <w:rPr>
          <w:rFonts w:ascii="Times New Roman" w:hAnsi="Times New Roman" w:cs="Times New Roman"/>
          <w:b/>
          <w:bCs/>
          <w:color w:val="auto"/>
          <w:sz w:val="18"/>
          <w:szCs w:val="18"/>
          <w:lang w:val="ga-IE"/>
        </w:rPr>
        <w:t xml:space="preserve">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tá sé dírithe ar dheisiúcháin riachtanacha agus 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ar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oibreacha caipitil níos lú, ní bhreithneoidh an Roinn ach 3 iarratas in aghaidh an údaráis áitiúil ó úinéirí príobháideacha nó ó ghrúpaí pobail agus 1 iarratas ar fhoirgneamh poiblí. Cuireann</w:t>
      </w:r>
      <w:r w:rsidRPr="00C237FC">
        <w:rPr>
          <w:rFonts w:ascii="Times New Roman" w:hAnsi="Times New Roman" w:cs="Times New Roman"/>
          <w:b/>
          <w:bCs/>
          <w:color w:val="auto"/>
          <w:sz w:val="18"/>
          <w:szCs w:val="18"/>
          <w:lang w:val="ga-IE"/>
        </w:rPr>
        <w:t xml:space="preserve"> Sruth 2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deontais ar fáil </w:t>
      </w:r>
      <w:r w:rsidRPr="00C237FC">
        <w:rPr>
          <w:rFonts w:ascii="Times New Roman" w:hAnsi="Times New Roman" w:cs="Times New Roman"/>
          <w:b/>
          <w:bCs/>
          <w:color w:val="auto"/>
          <w:sz w:val="18"/>
          <w:szCs w:val="18"/>
          <w:lang w:val="ga-IE"/>
        </w:rPr>
        <w:t xml:space="preserve"> ó €50,000 suas le €200,000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do thionscadail feabhsúcháin, athchóirithe nó athúsáide. Ní féidir ach iarratas amháin </w:t>
      </w:r>
      <w:r w:rsidR="00D0580F"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a chur ar aghaidh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in aghaidh an údaráis áitiúil ó úinéirí príobháideacha nó ó ghrúpaí pobail agus iarratas </w:t>
      </w:r>
      <w:r w:rsidR="00D0580F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amháin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ar fhoirgneamh poiblí, sa chás a) gur léiríodh sochar soiléir pobail nó poiblí nó b) gur léiríodh sochar cónaithe soiléir (ní mór tionscadail den sórt sin a chur chun cinn tríd an bpróiseas pleanála de réir mar is gá). </w:t>
      </w:r>
    </w:p>
    <w:p w14:paraId="2CBDDDC9" w14:textId="3F2363E1" w:rsidR="00C87110" w:rsidRPr="00C237FC" w:rsidRDefault="00C87110" w:rsidP="00C87110">
      <w:pPr>
        <w:pStyle w:val="Default"/>
        <w:spacing w:after="150" w:line="276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ga-IE"/>
        </w:rPr>
      </w:pPr>
      <w:r w:rsidRPr="00C237FC">
        <w:rPr>
          <w:rFonts w:ascii="Times New Roman" w:hAnsi="Times New Roman" w:cs="Times New Roman"/>
          <w:b/>
          <w:color w:val="auto"/>
          <w:sz w:val="18"/>
          <w:szCs w:val="18"/>
          <w:lang w:val="ga-IE"/>
        </w:rPr>
        <w:t xml:space="preserve">Sruth 1, Foshruth </w:t>
      </w:r>
      <w:r w:rsidR="00D0580F">
        <w:rPr>
          <w:rFonts w:ascii="Times New Roman" w:hAnsi="Times New Roman" w:cs="Times New Roman"/>
          <w:b/>
          <w:color w:val="auto"/>
          <w:sz w:val="18"/>
          <w:szCs w:val="18"/>
          <w:lang w:val="ga-IE"/>
        </w:rPr>
        <w:t>Aghaidheanna</w:t>
      </w:r>
      <w:r w:rsidRPr="00C237FC">
        <w:rPr>
          <w:rFonts w:ascii="Times New Roman" w:hAnsi="Times New Roman" w:cs="Times New Roman"/>
          <w:b/>
          <w:color w:val="auto"/>
          <w:sz w:val="18"/>
          <w:szCs w:val="18"/>
          <w:lang w:val="ga-IE"/>
        </w:rPr>
        <w:t xml:space="preserve"> Siopaí Stairiúla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– chun caomhnú aghaidheanna siopaí stairiúla a </w:t>
      </w:r>
      <w:r w:rsidR="003E2C01">
        <w:rPr>
          <w:rFonts w:ascii="Times New Roman" w:hAnsi="Times New Roman" w:cs="Times New Roman"/>
          <w:color w:val="auto"/>
          <w:sz w:val="18"/>
          <w:szCs w:val="18"/>
          <w:lang w:val="ga-IE"/>
        </w:rPr>
        <w:t>spreagadh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, iarrtar ar gach Údarás Áitiúil iarratas breise </w:t>
      </w:r>
      <w:r w:rsidR="003E2C01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amháin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a chur isteach faoi Shruth 1 le haghaidh deisiúcháin riachtanacha incháilithe agus iarratas </w:t>
      </w:r>
      <w:r w:rsidR="003E2C01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amháin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ar aghaidheanna siopaí </w:t>
      </w:r>
      <w:r w:rsidR="004821F2"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i n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Gaeilge</w:t>
      </w:r>
      <w:r w:rsidR="00702567" w:rsidRPr="00C237FC">
        <w:rPr>
          <w:rFonts w:ascii="Times New Roman" w:hAnsi="Times New Roman" w:cs="Times New Roman"/>
          <w:color w:val="FF0000"/>
          <w:sz w:val="18"/>
          <w:szCs w:val="18"/>
          <w:lang w:val="ga-IE"/>
        </w:rPr>
        <w:t>.</w:t>
      </w:r>
    </w:p>
    <w:p w14:paraId="0AF244A2" w14:textId="4FA9CA4E" w:rsidR="00C87110" w:rsidRPr="00C237FC" w:rsidRDefault="00C87110" w:rsidP="00C87110">
      <w:pPr>
        <w:pStyle w:val="Default"/>
        <w:spacing w:after="150" w:line="276" w:lineRule="auto"/>
        <w:jc w:val="both"/>
        <w:rPr>
          <w:rFonts w:ascii="Times New Roman" w:hAnsi="Times New Roman" w:cs="Times New Roman"/>
          <w:color w:val="auto"/>
          <w:sz w:val="18"/>
          <w:szCs w:val="18"/>
          <w:lang w:val="ga-IE"/>
        </w:rPr>
      </w:pPr>
      <w:r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Cuirfidh</w:t>
      </w:r>
      <w:r w:rsidRPr="00C237FC">
        <w:rPr>
          <w:rFonts w:ascii="Times New Roman" w:hAnsi="Times New Roman" w:cs="Times New Roman"/>
          <w:b/>
          <w:bCs/>
          <w:color w:val="auto"/>
          <w:sz w:val="18"/>
          <w:szCs w:val="18"/>
          <w:lang w:val="ga-IE"/>
        </w:rPr>
        <w:t xml:space="preserve"> Sruth na Struchtúr Dúchasach</w:t>
      </w:r>
      <w:r w:rsidR="001A131B"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deontais ar fáil</w:t>
      </w:r>
      <w:r w:rsidR="001A131B" w:rsidRPr="00C237FC">
        <w:rPr>
          <w:rFonts w:ascii="Times New Roman" w:hAnsi="Times New Roman" w:cs="Times New Roman"/>
          <w:b/>
          <w:color w:val="auto"/>
          <w:sz w:val="18"/>
          <w:szCs w:val="18"/>
          <w:lang w:val="ga-IE"/>
        </w:rPr>
        <w:t xml:space="preserve"> ó €5,000 suas le €10,000 </w:t>
      </w:r>
      <w:r w:rsidR="001A131B" w:rsidRPr="003E2C01">
        <w:rPr>
          <w:rFonts w:ascii="Times New Roman" w:hAnsi="Times New Roman" w:cs="Times New Roman"/>
          <w:bCs/>
          <w:color w:val="auto"/>
          <w:sz w:val="18"/>
          <w:szCs w:val="18"/>
          <w:lang w:val="ga-IE"/>
        </w:rPr>
        <w:t>le</w:t>
      </w:r>
      <w:r w:rsidR="001A131B" w:rsidRPr="00C237FC">
        <w:rPr>
          <w:rFonts w:ascii="Times New Roman" w:hAnsi="Times New Roman" w:cs="Times New Roman"/>
          <w:b/>
          <w:color w:val="auto"/>
          <w:sz w:val="18"/>
          <w:szCs w:val="18"/>
          <w:lang w:val="ga-IE"/>
        </w:rPr>
        <w:t xml:space="preserve"> 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>haghaidh deisiúcháin chaomhnaithe ar fhoirgnimh dhúchasacha nach bhfuil cosanta chun an struchtúr a chosaint agus iad a choinneáil in úsáid.  Féadfar deontas os cionn €200,000 a bhronnadh i gcúinsí eisceachtúla nuair a dhéanann an t-iarratasóir cás maidir le tábhacht an tionscadail agus na hoibreacha atá beartaithe. Ní féidir ach iarratas</w:t>
      </w:r>
      <w:r w:rsidR="003E2C01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 xml:space="preserve"> amháin a dhéanamh</w:t>
      </w:r>
      <w:r w:rsidRPr="00C237FC">
        <w:rPr>
          <w:rFonts w:ascii="Times New Roman" w:hAnsi="Times New Roman" w:cs="Times New Roman"/>
          <w:color w:val="auto"/>
          <w:sz w:val="18"/>
          <w:szCs w:val="18"/>
          <w:lang w:val="ga-IE" w:eastAsia="en-US"/>
        </w:rPr>
        <w:t xml:space="preserve"> in aghaidh an údaráis áitiúil.</w:t>
      </w:r>
    </w:p>
    <w:p w14:paraId="0B3FC1D0" w14:textId="3FC2F218" w:rsidR="00D50904" w:rsidRPr="00C237FC" w:rsidRDefault="00D50904" w:rsidP="00C87110">
      <w:pPr>
        <w:pStyle w:val="Default"/>
        <w:spacing w:after="150" w:line="276" w:lineRule="auto"/>
        <w:jc w:val="both"/>
        <w:rPr>
          <w:rFonts w:ascii="Times New Roman" w:hAnsi="Times New Roman" w:cs="Times New Roman"/>
          <w:color w:val="auto"/>
          <w:sz w:val="18"/>
          <w:szCs w:val="18"/>
          <w:lang w:val="ga-IE"/>
        </w:rPr>
      </w:pPr>
      <w:r w:rsidRPr="00C237FC">
        <w:rPr>
          <w:rFonts w:ascii="Times New Roman" w:hAnsi="Times New Roman" w:cs="Times New Roman"/>
          <w:b/>
          <w:color w:val="auto"/>
          <w:sz w:val="18"/>
          <w:szCs w:val="18"/>
          <w:lang w:val="ga-IE"/>
        </w:rPr>
        <w:t xml:space="preserve">Ní mór Ráiteas Modha oiriúnach arna dhréachtú ag gairmí caomhantais inniúil a bheith in éineacht le </w:t>
      </w:r>
      <w:r w:rsidRPr="00C237FC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ga-IE"/>
        </w:rPr>
        <w:t>gach</w:t>
      </w:r>
      <w:r w:rsidRPr="00C237FC">
        <w:rPr>
          <w:rFonts w:ascii="Times New Roman" w:hAnsi="Times New Roman" w:cs="Times New Roman"/>
          <w:b/>
          <w:color w:val="auto"/>
          <w:sz w:val="18"/>
          <w:szCs w:val="18"/>
          <w:lang w:val="ga-IE"/>
        </w:rPr>
        <w:t xml:space="preserve"> iarratas</w:t>
      </w:r>
      <w:r w:rsidR="00991323"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</w:t>
      </w:r>
      <w:r w:rsidR="00991323" w:rsidRPr="00C237FC">
        <w:rPr>
          <w:rFonts w:ascii="Times New Roman" w:hAnsi="Times New Roman" w:cs="Times New Roman"/>
          <w:b/>
          <w:bCs/>
          <w:color w:val="auto"/>
          <w:sz w:val="18"/>
          <w:szCs w:val="18"/>
          <w:lang w:val="ga-IE"/>
        </w:rPr>
        <w:t>a  fhaightear</w:t>
      </w:r>
      <w:r w:rsidR="00991323"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faoin </w:t>
      </w:r>
      <w:r w:rsidR="00991323" w:rsidRPr="00C237FC">
        <w:rPr>
          <w:rFonts w:ascii="Times New Roman" w:hAnsi="Times New Roman" w:cs="Times New Roman"/>
          <w:b/>
          <w:color w:val="auto"/>
          <w:sz w:val="18"/>
          <w:szCs w:val="18"/>
          <w:lang w:val="ga-IE"/>
        </w:rPr>
        <w:t>Scéim Infheistíochta don Oidhreacht Thógtha</w:t>
      </w:r>
      <w:r w:rsidR="00991323"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 xml:space="preserve"> agus faoin </w:t>
      </w:r>
      <w:r w:rsidR="00991323" w:rsidRPr="00C237FC">
        <w:rPr>
          <w:rFonts w:ascii="Times New Roman" w:hAnsi="Times New Roman" w:cs="Times New Roman"/>
          <w:b/>
          <w:color w:val="auto"/>
          <w:sz w:val="18"/>
          <w:szCs w:val="18"/>
          <w:lang w:val="ga-IE"/>
        </w:rPr>
        <w:t>gCiste um Struchtúir Stairiúla</w:t>
      </w:r>
      <w:r w:rsidR="00991323" w:rsidRPr="00C237FC">
        <w:rPr>
          <w:rFonts w:ascii="Times New Roman" w:hAnsi="Times New Roman" w:cs="Times New Roman"/>
          <w:color w:val="auto"/>
          <w:sz w:val="18"/>
          <w:szCs w:val="18"/>
          <w:lang w:val="ga-IE"/>
        </w:rPr>
        <w:t>.</w:t>
      </w:r>
    </w:p>
    <w:p w14:paraId="27FAFC91" w14:textId="4D5E692C" w:rsidR="00C87110" w:rsidRPr="00C237FC" w:rsidRDefault="00C87110" w:rsidP="00C87110">
      <w:pPr>
        <w:spacing w:line="276" w:lineRule="auto"/>
        <w:jc w:val="both"/>
        <w:rPr>
          <w:sz w:val="18"/>
          <w:szCs w:val="18"/>
          <w:lang w:val="ga-IE"/>
        </w:rPr>
      </w:pPr>
      <w:r w:rsidRPr="00C237FC">
        <w:rPr>
          <w:sz w:val="18"/>
          <w:szCs w:val="18"/>
          <w:lang w:val="ga-IE"/>
        </w:rPr>
        <w:t xml:space="preserve">Tá foirmeacha iarratais agus sonraí do na scéimeanna thuas ar fáil le híoslódáil ar </w:t>
      </w:r>
      <w:hyperlink r:id="rId7" w:history="1">
        <w:r w:rsidR="003E2C01" w:rsidRPr="00227B3E">
          <w:rPr>
            <w:rStyle w:val="Hyperlink"/>
            <w:sz w:val="18"/>
            <w:szCs w:val="18"/>
            <w:lang w:val="ga-IE"/>
          </w:rPr>
          <w:t>www.offaly.ie</w:t>
        </w:r>
      </w:hyperlink>
      <w:r w:rsidR="003E2C01">
        <w:rPr>
          <w:sz w:val="18"/>
          <w:szCs w:val="18"/>
          <w:lang w:val="ga-IE"/>
        </w:rPr>
        <w:t xml:space="preserve"> </w:t>
      </w:r>
      <w:r w:rsidRPr="00C237FC">
        <w:rPr>
          <w:sz w:val="18"/>
          <w:szCs w:val="18"/>
          <w:lang w:val="ga-IE"/>
        </w:rPr>
        <w:t xml:space="preserve"> </w:t>
      </w:r>
      <w:hyperlink r:id="rId8" w:history="1"/>
    </w:p>
    <w:p w14:paraId="62B7FC66" w14:textId="430B993F" w:rsidR="004D62C2" w:rsidRPr="00C237FC" w:rsidRDefault="00C87110" w:rsidP="00C87110">
      <w:pPr>
        <w:spacing w:line="276" w:lineRule="auto"/>
        <w:jc w:val="both"/>
        <w:rPr>
          <w:sz w:val="18"/>
          <w:szCs w:val="18"/>
          <w:lang w:val="ga-IE"/>
        </w:rPr>
      </w:pPr>
      <w:r w:rsidRPr="00C237FC">
        <w:rPr>
          <w:iCs/>
          <w:sz w:val="18"/>
          <w:szCs w:val="18"/>
          <w:lang w:val="ga-IE"/>
        </w:rPr>
        <w:t xml:space="preserve">nó </w:t>
      </w:r>
      <w:r w:rsidR="003E2C01">
        <w:rPr>
          <w:iCs/>
          <w:sz w:val="18"/>
          <w:szCs w:val="18"/>
          <w:lang w:val="ga-IE"/>
        </w:rPr>
        <w:t>ina áit</w:t>
      </w:r>
      <w:r w:rsidRPr="00C237FC">
        <w:rPr>
          <w:iCs/>
          <w:sz w:val="18"/>
          <w:szCs w:val="18"/>
          <w:lang w:val="ga-IE"/>
        </w:rPr>
        <w:t xml:space="preserve"> sin, </w:t>
      </w:r>
      <w:r w:rsidRPr="00C237FC">
        <w:rPr>
          <w:sz w:val="18"/>
          <w:szCs w:val="18"/>
          <w:lang w:val="ga-IE"/>
        </w:rPr>
        <w:t>is féidir cóipeanna crua a fháil ó Chomhairle C</w:t>
      </w:r>
      <w:r w:rsidR="004821F2" w:rsidRPr="00C237FC">
        <w:rPr>
          <w:sz w:val="18"/>
          <w:szCs w:val="18"/>
          <w:lang w:val="ga-IE"/>
        </w:rPr>
        <w:t>h</w:t>
      </w:r>
      <w:r w:rsidRPr="00C237FC">
        <w:rPr>
          <w:sz w:val="18"/>
          <w:szCs w:val="18"/>
          <w:lang w:val="ga-IE"/>
        </w:rPr>
        <w:t xml:space="preserve">ontae Uíbh Fhailí, An Roinn Oidhreachta, Áras an Chontae, Bóthar Charleville, Tulach Mhór, Co. Uíbh Fhailí (057 9346800) nó trí ríomhphost chuig </w:t>
      </w:r>
      <w:hyperlink r:id="rId9" w:history="1">
        <w:r w:rsidR="00162A63" w:rsidRPr="00C237FC">
          <w:rPr>
            <w:rStyle w:val="Hyperlink"/>
            <w:sz w:val="18"/>
            <w:szCs w:val="18"/>
            <w:lang w:val="ga-IE"/>
          </w:rPr>
          <w:t>BHIS@offalycoco.ie</w:t>
        </w:r>
      </w:hyperlink>
      <w:r w:rsidR="00D852A4" w:rsidRPr="00C237FC">
        <w:rPr>
          <w:rStyle w:val="Hyperlink"/>
          <w:sz w:val="18"/>
          <w:szCs w:val="18"/>
          <w:lang w:val="ga-IE"/>
        </w:rPr>
        <w:t xml:space="preserve"> nó HSF@offalycoco.ie</w:t>
      </w:r>
    </w:p>
    <w:p w14:paraId="475AB7F6" w14:textId="262BFA75" w:rsidR="00C87110" w:rsidRPr="00C237FC" w:rsidRDefault="00C87110" w:rsidP="00C87110">
      <w:pPr>
        <w:shd w:val="clear" w:color="auto" w:fill="FFFFFF"/>
        <w:spacing w:after="150" w:line="276" w:lineRule="auto"/>
        <w:rPr>
          <w:sz w:val="18"/>
          <w:szCs w:val="18"/>
          <w:u w:val="single"/>
          <w:lang w:val="ga-IE"/>
        </w:rPr>
      </w:pPr>
      <w:r w:rsidRPr="00C237FC">
        <w:rPr>
          <w:sz w:val="18"/>
          <w:szCs w:val="18"/>
          <w:lang w:val="ga-IE"/>
        </w:rPr>
        <w:t xml:space="preserve">Ní mór do gach iarratasóir an </w:t>
      </w:r>
      <w:r w:rsidRPr="00C237FC">
        <w:rPr>
          <w:bCs/>
          <w:sz w:val="18"/>
          <w:szCs w:val="18"/>
          <w:lang w:val="ga-IE"/>
        </w:rPr>
        <w:t xml:space="preserve">Fhoirm Iarratais </w:t>
      </w:r>
      <w:r w:rsidRPr="00C237FC">
        <w:rPr>
          <w:sz w:val="18"/>
          <w:szCs w:val="18"/>
          <w:lang w:val="ga-IE"/>
        </w:rPr>
        <w:t xml:space="preserve">a chomhlánú agus a chur isteach, mar aon le doiciméid tacaíochta i gcóip leictreonach faoi </w:t>
      </w:r>
      <w:r w:rsidRPr="00C237FC">
        <w:rPr>
          <w:b/>
          <w:sz w:val="18"/>
          <w:szCs w:val="18"/>
          <w:u w:val="single"/>
          <w:lang w:val="ga-IE"/>
        </w:rPr>
        <w:t>4</w:t>
      </w:r>
      <w:r w:rsidR="004821F2" w:rsidRPr="00C237FC">
        <w:rPr>
          <w:b/>
          <w:sz w:val="18"/>
          <w:szCs w:val="18"/>
          <w:u w:val="single"/>
          <w:lang w:val="ga-IE"/>
        </w:rPr>
        <w:t xml:space="preserve"> i.n.</w:t>
      </w:r>
      <w:r w:rsidRPr="00C237FC">
        <w:rPr>
          <w:b/>
          <w:sz w:val="18"/>
          <w:szCs w:val="18"/>
          <w:u w:val="single"/>
          <w:lang w:val="ga-IE"/>
        </w:rPr>
        <w:t xml:space="preserve"> </w:t>
      </w:r>
      <w:r w:rsidR="00EB436C" w:rsidRPr="00C237FC">
        <w:rPr>
          <w:b/>
          <w:bCs/>
          <w:sz w:val="18"/>
          <w:szCs w:val="18"/>
          <w:u w:val="single"/>
          <w:lang w:val="ga-IE"/>
        </w:rPr>
        <w:t>Déardaoin 18 Eanáir 2024.</w:t>
      </w:r>
    </w:p>
    <w:p w14:paraId="7E502936" w14:textId="5610B430" w:rsidR="00C87110" w:rsidRPr="00C237FC" w:rsidRDefault="00C87110" w:rsidP="00C87110">
      <w:pPr>
        <w:shd w:val="clear" w:color="auto" w:fill="FFFFFF"/>
        <w:spacing w:after="150" w:line="276" w:lineRule="auto"/>
        <w:rPr>
          <w:sz w:val="18"/>
          <w:szCs w:val="18"/>
          <w:lang w:val="ga-IE"/>
        </w:rPr>
      </w:pPr>
      <w:r w:rsidRPr="00C237FC">
        <w:rPr>
          <w:sz w:val="18"/>
          <w:szCs w:val="18"/>
          <w:lang w:val="ga-IE"/>
        </w:rPr>
        <w:t xml:space="preserve">Ní mór </w:t>
      </w:r>
      <w:r w:rsidRPr="00C237FC">
        <w:rPr>
          <w:b/>
          <w:sz w:val="18"/>
          <w:szCs w:val="18"/>
          <w:lang w:val="ga-IE"/>
        </w:rPr>
        <w:t xml:space="preserve">Scéim Infheistíochta don Oidhreacht Thógtha 2024/Ciste </w:t>
      </w:r>
      <w:r w:rsidR="004821F2" w:rsidRPr="00C237FC">
        <w:rPr>
          <w:b/>
          <w:sz w:val="18"/>
          <w:szCs w:val="18"/>
          <w:lang w:val="ga-IE"/>
        </w:rPr>
        <w:t xml:space="preserve">um </w:t>
      </w:r>
      <w:r w:rsidRPr="00C237FC">
        <w:rPr>
          <w:b/>
          <w:sz w:val="18"/>
          <w:szCs w:val="18"/>
          <w:lang w:val="ga-IE"/>
        </w:rPr>
        <w:t>Struchtú</w:t>
      </w:r>
      <w:r w:rsidR="004821F2" w:rsidRPr="00C237FC">
        <w:rPr>
          <w:b/>
          <w:sz w:val="18"/>
          <w:szCs w:val="18"/>
          <w:lang w:val="ga-IE"/>
        </w:rPr>
        <w:t>i</w:t>
      </w:r>
      <w:r w:rsidRPr="00C237FC">
        <w:rPr>
          <w:b/>
          <w:sz w:val="18"/>
          <w:szCs w:val="18"/>
          <w:lang w:val="ga-IE"/>
        </w:rPr>
        <w:t>r Stairiú</w:t>
      </w:r>
      <w:r w:rsidR="004821F2" w:rsidRPr="00C237FC">
        <w:rPr>
          <w:b/>
          <w:sz w:val="18"/>
          <w:szCs w:val="18"/>
          <w:lang w:val="ga-IE"/>
        </w:rPr>
        <w:t>la</w:t>
      </w:r>
      <w:r w:rsidRPr="00C237FC">
        <w:rPr>
          <w:b/>
          <w:sz w:val="18"/>
          <w:szCs w:val="18"/>
          <w:lang w:val="ga-IE"/>
        </w:rPr>
        <w:t xml:space="preserve"> 2024</w:t>
      </w:r>
      <w:r w:rsidRPr="00C237FC">
        <w:rPr>
          <w:sz w:val="18"/>
          <w:szCs w:val="18"/>
          <w:lang w:val="ga-IE"/>
        </w:rPr>
        <w:t xml:space="preserve"> </w:t>
      </w:r>
      <w:r w:rsidR="003E2C01" w:rsidRPr="00C237FC">
        <w:rPr>
          <w:sz w:val="18"/>
          <w:szCs w:val="18"/>
          <w:lang w:val="ga-IE"/>
        </w:rPr>
        <w:t xml:space="preserve">a bheith marcáilte go soiléir ar iarratais </w:t>
      </w:r>
      <w:r w:rsidRPr="00C237FC">
        <w:rPr>
          <w:sz w:val="18"/>
          <w:szCs w:val="18"/>
          <w:lang w:val="ga-IE"/>
        </w:rPr>
        <w:t xml:space="preserve">agus iad a sheoladh ar ríomhphost chuig </w:t>
      </w:r>
      <w:hyperlink r:id="rId10" w:history="1">
        <w:r w:rsidR="00D852A4" w:rsidRPr="00C237FC">
          <w:rPr>
            <w:rStyle w:val="Hyperlink"/>
            <w:sz w:val="18"/>
            <w:szCs w:val="18"/>
            <w:lang w:val="ga-IE"/>
          </w:rPr>
          <w:t>BHIS@offalycoco.ie</w:t>
        </w:r>
      </w:hyperlink>
      <w:r w:rsidRPr="00C237FC">
        <w:rPr>
          <w:sz w:val="18"/>
          <w:szCs w:val="18"/>
          <w:lang w:val="ga-IE"/>
        </w:rPr>
        <w:t xml:space="preserve">. Nó </w:t>
      </w:r>
      <w:hyperlink r:id="rId11" w:history="1"/>
      <w:r w:rsidR="00D852A4" w:rsidRPr="00C237FC">
        <w:rPr>
          <w:sz w:val="18"/>
          <w:szCs w:val="18"/>
          <w:lang w:val="ga-IE"/>
        </w:rPr>
        <w:t xml:space="preserve">  </w:t>
      </w:r>
      <w:hyperlink r:id="rId12" w:history="1">
        <w:r w:rsidR="003E2C01" w:rsidRPr="00227B3E">
          <w:rPr>
            <w:rStyle w:val="Hyperlink"/>
            <w:b/>
            <w:sz w:val="18"/>
            <w:szCs w:val="18"/>
            <w:lang w:val="ga-IE"/>
          </w:rPr>
          <w:t>HSF@offalycoco.ie</w:t>
        </w:r>
      </w:hyperlink>
      <w:r w:rsidR="003E2C01">
        <w:rPr>
          <w:b/>
          <w:sz w:val="18"/>
          <w:szCs w:val="18"/>
          <w:lang w:val="ga-IE"/>
        </w:rPr>
        <w:t xml:space="preserve"> </w:t>
      </w:r>
      <w:r w:rsidRPr="00C237FC">
        <w:rPr>
          <w:b/>
          <w:sz w:val="18"/>
          <w:szCs w:val="18"/>
          <w:lang w:val="ga-IE"/>
        </w:rPr>
        <w:t xml:space="preserve"> Ní ghlacfar le hiarratais dhéanacha</w:t>
      </w:r>
      <w:r w:rsidRPr="00C237FC">
        <w:rPr>
          <w:sz w:val="18"/>
          <w:szCs w:val="18"/>
          <w:lang w:val="ga-IE"/>
        </w:rPr>
        <w:t xml:space="preserve">. </w:t>
      </w:r>
      <w:r w:rsidR="003E2C01">
        <w:rPr>
          <w:sz w:val="18"/>
          <w:szCs w:val="18"/>
          <w:lang w:val="ga-IE"/>
        </w:rPr>
        <w:t xml:space="preserve"> </w:t>
      </w:r>
    </w:p>
    <w:p w14:paraId="6449FC71" w14:textId="4531DE0D" w:rsidR="00C87110" w:rsidRPr="00C237FC" w:rsidRDefault="00D87C01" w:rsidP="00C87110">
      <w:pPr>
        <w:spacing w:line="276" w:lineRule="auto"/>
        <w:rPr>
          <w:sz w:val="18"/>
          <w:szCs w:val="18"/>
          <w:lang w:val="ga-IE"/>
        </w:rPr>
      </w:pPr>
      <w:r w:rsidRPr="00C237FC">
        <w:rPr>
          <w:noProof/>
          <w:sz w:val="18"/>
          <w:szCs w:val="18"/>
          <w:lang w:val="ga-IE" w:eastAsia="en-IE"/>
        </w:rPr>
        <w:t>Ann Di</w:t>
      </w:r>
      <w:r w:rsidR="004821F2" w:rsidRPr="00C237FC">
        <w:rPr>
          <w:noProof/>
          <w:sz w:val="18"/>
          <w:szCs w:val="18"/>
          <w:lang w:val="ga-IE" w:eastAsia="en-IE"/>
        </w:rPr>
        <w:t>llon</w:t>
      </w:r>
    </w:p>
    <w:p w14:paraId="056676C3" w14:textId="77777777" w:rsidR="00C87110" w:rsidRPr="00C237FC" w:rsidRDefault="00C87110" w:rsidP="00C87110">
      <w:pPr>
        <w:spacing w:line="276" w:lineRule="auto"/>
        <w:rPr>
          <w:sz w:val="18"/>
          <w:szCs w:val="18"/>
          <w:lang w:val="ga-IE"/>
        </w:rPr>
      </w:pPr>
      <w:r w:rsidRPr="00C237FC">
        <w:rPr>
          <w:sz w:val="18"/>
          <w:szCs w:val="18"/>
          <w:lang w:val="ga-IE"/>
        </w:rPr>
        <w:t>Stiúrthóir Seirbhísí,</w:t>
      </w:r>
    </w:p>
    <w:p w14:paraId="46E6C60B" w14:textId="052C4237" w:rsidR="001D5584" w:rsidRPr="00C237FC" w:rsidRDefault="00C87110" w:rsidP="00C87110">
      <w:pPr>
        <w:spacing w:line="276" w:lineRule="auto"/>
        <w:rPr>
          <w:sz w:val="18"/>
          <w:szCs w:val="18"/>
          <w:lang w:val="ga-IE"/>
        </w:rPr>
      </w:pPr>
      <w:r w:rsidRPr="00C237FC">
        <w:rPr>
          <w:sz w:val="18"/>
          <w:szCs w:val="18"/>
          <w:lang w:val="ga-IE"/>
        </w:rPr>
        <w:t xml:space="preserve">An Rannóg Pleanála </w:t>
      </w:r>
    </w:p>
    <w:sectPr w:rsidR="001D5584" w:rsidRPr="00C237FC" w:rsidSect="00C237FC">
      <w:pgSz w:w="11906" w:h="16838"/>
      <w:pgMar w:top="1440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10"/>
    <w:rsid w:val="000A0770"/>
    <w:rsid w:val="000A3345"/>
    <w:rsid w:val="000B5ECB"/>
    <w:rsid w:val="00136F3E"/>
    <w:rsid w:val="00162A63"/>
    <w:rsid w:val="001A131B"/>
    <w:rsid w:val="001D5584"/>
    <w:rsid w:val="0021463F"/>
    <w:rsid w:val="002A2BB8"/>
    <w:rsid w:val="002C01AB"/>
    <w:rsid w:val="003510DE"/>
    <w:rsid w:val="003E2C01"/>
    <w:rsid w:val="00420B3C"/>
    <w:rsid w:val="004556A7"/>
    <w:rsid w:val="004821F2"/>
    <w:rsid w:val="004B3568"/>
    <w:rsid w:val="004D62C2"/>
    <w:rsid w:val="005908ED"/>
    <w:rsid w:val="006179F4"/>
    <w:rsid w:val="00702567"/>
    <w:rsid w:val="00712850"/>
    <w:rsid w:val="008B6DC8"/>
    <w:rsid w:val="00991323"/>
    <w:rsid w:val="009B6032"/>
    <w:rsid w:val="009C2564"/>
    <w:rsid w:val="00C237FC"/>
    <w:rsid w:val="00C87110"/>
    <w:rsid w:val="00D0580F"/>
    <w:rsid w:val="00D50904"/>
    <w:rsid w:val="00D75AE1"/>
    <w:rsid w:val="00D852A4"/>
    <w:rsid w:val="00D87C01"/>
    <w:rsid w:val="00DB610E"/>
    <w:rsid w:val="00DC6B87"/>
    <w:rsid w:val="00EB436C"/>
    <w:rsid w:val="00F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E1D853"/>
  <w15:chartTrackingRefBased/>
  <w15:docId w15:val="{FFA94D29-FAAB-4677-A30F-C63D1C0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7110"/>
    <w:pPr>
      <w:jc w:val="center"/>
    </w:pPr>
    <w:rPr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C87110"/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rsid w:val="00C87110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87110"/>
    <w:pPr>
      <w:autoSpaceDE w:val="0"/>
      <w:autoSpaceDN w:val="0"/>
      <w:adjustRightInd w:val="0"/>
    </w:pPr>
    <w:rPr>
      <w:lang w:val="en-IE" w:eastAsia="en-IE"/>
    </w:rPr>
  </w:style>
  <w:style w:type="paragraph" w:customStyle="1" w:styleId="Default">
    <w:name w:val="Default"/>
    <w:rsid w:val="00C871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IE" w:eastAsia="en-IE"/>
    </w:rPr>
  </w:style>
  <w:style w:type="character" w:styleId="PlaceholderText">
    <w:name w:val="Placeholder Text"/>
    <w:basedOn w:val="DefaultParagraphFont"/>
    <w:uiPriority w:val="99"/>
    <w:semiHidden/>
    <w:rsid w:val="004821F2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3E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aly.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ffaly.iee" TargetMode="External"/><Relationship Id="rId12" Type="http://schemas.openxmlformats.org/officeDocument/2006/relationships/hyperlink" Target="mailto:HSF@offaly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681F5.D26F2BC0" TargetMode="External"/><Relationship Id="rId11" Type="http://schemas.openxmlformats.org/officeDocument/2006/relationships/hyperlink" Target="mailto:HSF@offalycoco.ie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BHIS@offalycoco.i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HIS@offalycoco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4971</Characters>
  <Application>Microsoft Office Word</Application>
  <DocSecurity>4</DocSecurity>
  <Lines>41</Lines>
  <Paragraphs>11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Offaly County Council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McKenna</dc:creator>
  <cp:keywords/>
  <dc:description/>
  <cp:lastModifiedBy>Karen Gray</cp:lastModifiedBy>
  <cp:revision>2</cp:revision>
  <dcterms:created xsi:type="dcterms:W3CDTF">2023-11-22T09:41:00Z</dcterms:created>
  <dcterms:modified xsi:type="dcterms:W3CDTF">2023-11-22T09:41:00Z</dcterms:modified>
</cp:coreProperties>
</file>